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49A28" w14:textId="77777777" w:rsidR="00472A63" w:rsidRDefault="00472A63" w:rsidP="00472A63">
      <w:pPr>
        <w:spacing w:after="160" w:line="276" w:lineRule="auto"/>
        <w:ind w:left="6372"/>
        <w:jc w:val="right"/>
        <w:rPr>
          <w:rFonts w:ascii="Garamond" w:hAnsi="Garamond" w:cs="Aptos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Załącznik nr 2</w:t>
      </w:r>
    </w:p>
    <w:p w14:paraId="228AE7AB" w14:textId="77777777" w:rsidR="00472A63" w:rsidRDefault="00472A63" w:rsidP="00472A63">
      <w:pPr>
        <w:spacing w:line="276" w:lineRule="auto"/>
        <w:jc w:val="center"/>
        <w:rPr>
          <w:rFonts w:ascii="Garamond" w:hAnsi="Garamond" w:cs="Arial"/>
          <w:b/>
          <w:bCs/>
          <w:sz w:val="22"/>
          <w:szCs w:val="22"/>
        </w:rPr>
      </w:pPr>
      <w:r>
        <w:rPr>
          <w:rFonts w:ascii="Garamond" w:hAnsi="Garamond" w:cs="Arial"/>
          <w:b/>
          <w:bCs/>
          <w:sz w:val="22"/>
          <w:szCs w:val="22"/>
        </w:rPr>
        <w:t>OFERTA</w:t>
      </w:r>
    </w:p>
    <w:p w14:paraId="3D35DB1D" w14:textId="77777777" w:rsidR="00472A63" w:rsidRDefault="00472A63" w:rsidP="00472A63">
      <w:pPr>
        <w:spacing w:line="276" w:lineRule="auto"/>
        <w:jc w:val="center"/>
        <w:rPr>
          <w:rFonts w:ascii="Garamond" w:eastAsia="Garamond" w:hAnsi="Garamond" w:cs="Arial"/>
          <w:b/>
          <w:bCs/>
          <w:sz w:val="22"/>
          <w:szCs w:val="22"/>
        </w:rPr>
      </w:pPr>
      <w:r w:rsidRPr="00472A63">
        <w:rPr>
          <w:rFonts w:ascii="Garamond" w:eastAsia="Garamond" w:hAnsi="Garamond" w:cs="Arial"/>
          <w:b/>
          <w:bCs/>
          <w:sz w:val="22"/>
          <w:szCs w:val="22"/>
        </w:rPr>
        <w:t xml:space="preserve">Usługa magazynowania elementów wystawienniczych wystawy </w:t>
      </w:r>
    </w:p>
    <w:p w14:paraId="31A24FB7" w14:textId="083A3CA9" w:rsidR="00472A63" w:rsidRDefault="00472A63" w:rsidP="00472A63">
      <w:pPr>
        <w:spacing w:line="276" w:lineRule="auto"/>
        <w:jc w:val="center"/>
        <w:rPr>
          <w:rFonts w:ascii="Garamond" w:eastAsia="Garamond" w:hAnsi="Garamond" w:cs="Arial"/>
          <w:b/>
          <w:bCs/>
          <w:sz w:val="22"/>
          <w:szCs w:val="22"/>
        </w:rPr>
      </w:pPr>
      <w:r w:rsidRPr="00472A63">
        <w:rPr>
          <w:rFonts w:ascii="Garamond" w:eastAsia="Garamond" w:hAnsi="Garamond" w:cs="Arial"/>
          <w:b/>
          <w:bCs/>
          <w:sz w:val="22"/>
          <w:szCs w:val="22"/>
        </w:rPr>
        <w:t>„Warszawa. Feniks z popiołów” w Japonii</w:t>
      </w:r>
    </w:p>
    <w:p w14:paraId="3AD8E6BD" w14:textId="77777777" w:rsidR="00472A63" w:rsidRDefault="00472A63" w:rsidP="00472A63">
      <w:pPr>
        <w:tabs>
          <w:tab w:val="right" w:leader="dot" w:pos="9072"/>
        </w:tabs>
        <w:autoSpaceDE w:val="0"/>
        <w:spacing w:before="20" w:after="20" w:line="276" w:lineRule="auto"/>
        <w:rPr>
          <w:rFonts w:ascii="Garamond" w:hAnsi="Garamond"/>
          <w:b/>
          <w:sz w:val="22"/>
          <w:szCs w:val="22"/>
        </w:rPr>
      </w:pPr>
    </w:p>
    <w:p w14:paraId="2E18B089" w14:textId="77777777" w:rsidR="00472A63" w:rsidRDefault="00472A63" w:rsidP="00472A63">
      <w:pPr>
        <w:tabs>
          <w:tab w:val="right" w:leader="dot" w:pos="9072"/>
        </w:tabs>
        <w:autoSpaceDE w:val="0"/>
        <w:spacing w:before="20" w:after="20" w:line="276" w:lineRule="auto"/>
        <w:rPr>
          <w:rFonts w:ascii="Garamond" w:hAnsi="Garamond" w:cs="Courier New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Nazwa firmy: 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 w:cs="Courier New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Adres……………………………………………………………………………………………………...</w:t>
      </w:r>
    </w:p>
    <w:p w14:paraId="04394360" w14:textId="77777777" w:rsidR="00472A63" w:rsidRDefault="00472A63" w:rsidP="00472A63">
      <w:pPr>
        <w:tabs>
          <w:tab w:val="right" w:leader="dot" w:pos="9072"/>
        </w:tabs>
        <w:autoSpaceDE w:val="0"/>
        <w:spacing w:before="20" w:after="20" w:line="276" w:lineRule="auto"/>
        <w:rPr>
          <w:rFonts w:ascii="Garamond" w:hAnsi="Garamond" w:cs="Courier New"/>
          <w:sz w:val="22"/>
          <w:szCs w:val="22"/>
        </w:rPr>
      </w:pPr>
      <w:r>
        <w:rPr>
          <w:rFonts w:ascii="Garamond" w:hAnsi="Garamond" w:cs="Courier New"/>
          <w:sz w:val="22"/>
          <w:szCs w:val="22"/>
        </w:rPr>
        <w:t>…………………………………………………………………………………………………………….</w:t>
      </w:r>
    </w:p>
    <w:p w14:paraId="23DA77EB" w14:textId="77777777" w:rsidR="00472A63" w:rsidRDefault="00472A63" w:rsidP="00472A63">
      <w:pPr>
        <w:tabs>
          <w:tab w:val="right" w:leader="dot" w:pos="9072"/>
        </w:tabs>
        <w:autoSpaceDE w:val="0"/>
        <w:spacing w:before="20" w:after="20"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 w:cs="Courier New"/>
          <w:sz w:val="22"/>
          <w:szCs w:val="22"/>
        </w:rPr>
        <w:t>…………………………………………………………………………………………………………….</w:t>
      </w:r>
    </w:p>
    <w:p w14:paraId="0F373523" w14:textId="77777777" w:rsidR="00472A63" w:rsidRDefault="00472A63" w:rsidP="00472A63">
      <w:pPr>
        <w:tabs>
          <w:tab w:val="left" w:pos="720"/>
          <w:tab w:val="right" w:leader="dot" w:pos="9072"/>
        </w:tabs>
        <w:spacing w:before="20" w:after="20"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NIP: ………………………..…</w:t>
      </w:r>
    </w:p>
    <w:p w14:paraId="53FE2D1F" w14:textId="77777777" w:rsidR="00472A63" w:rsidRDefault="00472A63" w:rsidP="00472A63">
      <w:pPr>
        <w:tabs>
          <w:tab w:val="left" w:pos="720"/>
          <w:tab w:val="right" w:leader="dot" w:pos="9072"/>
        </w:tabs>
        <w:spacing w:before="20" w:after="20"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Osoba do kontaktu ………………………………………………………….</w:t>
      </w:r>
    </w:p>
    <w:p w14:paraId="5915DAF2" w14:textId="77777777" w:rsidR="00472A63" w:rsidRDefault="00472A63" w:rsidP="00472A63">
      <w:pPr>
        <w:tabs>
          <w:tab w:val="left" w:pos="720"/>
          <w:tab w:val="right" w:leader="dot" w:pos="9072"/>
        </w:tabs>
        <w:spacing w:before="20" w:after="20"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tel.: ……………………………………   </w:t>
      </w:r>
    </w:p>
    <w:p w14:paraId="367D6A34" w14:textId="77777777" w:rsidR="00472A63" w:rsidRDefault="00472A63" w:rsidP="00472A63">
      <w:pPr>
        <w:tabs>
          <w:tab w:val="left" w:pos="720"/>
          <w:tab w:val="right" w:leader="dot" w:pos="9072"/>
        </w:tabs>
        <w:spacing w:before="20" w:after="20" w:line="276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Mail:…………………………………………………………………………..</w:t>
      </w:r>
    </w:p>
    <w:p w14:paraId="04602323" w14:textId="77777777" w:rsidR="00472A63" w:rsidRDefault="00472A63" w:rsidP="00472A63">
      <w:pPr>
        <w:spacing w:line="276" w:lineRule="auto"/>
        <w:jc w:val="both"/>
        <w:rPr>
          <w:rFonts w:ascii="Garamond" w:eastAsia="Garamond" w:hAnsi="Garamond" w:cs="Arial"/>
          <w:sz w:val="22"/>
          <w:szCs w:val="22"/>
        </w:rPr>
      </w:pPr>
    </w:p>
    <w:p w14:paraId="7730ABCF" w14:textId="62A9983D" w:rsidR="00472A63" w:rsidRDefault="00472A63" w:rsidP="00472A63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</w:rPr>
      </w:pPr>
      <w:r>
        <w:rPr>
          <w:rFonts w:ascii="Garamond" w:eastAsia="Garamond" w:hAnsi="Garamond" w:cs="Arial"/>
          <w:sz w:val="22"/>
          <w:szCs w:val="22"/>
        </w:rPr>
        <w:t>W odpowiedzi na Og</w:t>
      </w:r>
      <w:r>
        <w:rPr>
          <w:rFonts w:ascii="Garamond" w:hAnsi="Garamond" w:cs="Arial"/>
          <w:sz w:val="22"/>
          <w:szCs w:val="22"/>
        </w:rPr>
        <w:t xml:space="preserve">łoszenie zamieszczone na stronie internetowej Zamawiającego dotyczące </w:t>
      </w:r>
      <w:r>
        <w:rPr>
          <w:rFonts w:ascii="Garamond" w:hAnsi="Garamond" w:cs="Arial"/>
          <w:sz w:val="22"/>
          <w:szCs w:val="22"/>
        </w:rPr>
        <w:t>u</w:t>
      </w:r>
      <w:r w:rsidRPr="00472A63">
        <w:rPr>
          <w:rFonts w:ascii="Garamond" w:hAnsi="Garamond" w:cs="Arial"/>
          <w:sz w:val="22"/>
          <w:szCs w:val="22"/>
        </w:rPr>
        <w:t>sług</w:t>
      </w:r>
      <w:r>
        <w:rPr>
          <w:rFonts w:ascii="Garamond" w:hAnsi="Garamond" w:cs="Arial"/>
          <w:sz w:val="22"/>
          <w:szCs w:val="22"/>
        </w:rPr>
        <w:t>i</w:t>
      </w:r>
      <w:r w:rsidRPr="00472A63">
        <w:rPr>
          <w:rFonts w:ascii="Garamond" w:hAnsi="Garamond" w:cs="Arial"/>
          <w:sz w:val="22"/>
          <w:szCs w:val="22"/>
        </w:rPr>
        <w:t xml:space="preserve"> magazynowania elementów wystawienniczych wystawy „Warszawa. Feniks z popiołów” w Japonii </w:t>
      </w:r>
      <w:r>
        <w:rPr>
          <w:rFonts w:ascii="Garamond" w:hAnsi="Garamond" w:cs="Arial"/>
          <w:sz w:val="22"/>
          <w:szCs w:val="22"/>
        </w:rPr>
        <w:t xml:space="preserve">oferujemy wykonanie zamówienia za kwotę: </w:t>
      </w:r>
    </w:p>
    <w:p w14:paraId="213C29F3" w14:textId="77777777" w:rsidR="00472A63" w:rsidRDefault="00472A63" w:rsidP="00472A63">
      <w:pPr>
        <w:spacing w:line="276" w:lineRule="auto"/>
        <w:jc w:val="both"/>
        <w:rPr>
          <w:rFonts w:ascii="Garamond" w:eastAsia="Garamond" w:hAnsi="Garamond" w:cs="Arial"/>
          <w:sz w:val="22"/>
          <w:szCs w:val="22"/>
        </w:rPr>
      </w:pPr>
    </w:p>
    <w:p w14:paraId="0458B3FB" w14:textId="77777777" w:rsidR="00472A63" w:rsidRDefault="00472A63" w:rsidP="00472A63">
      <w:pPr>
        <w:widowControl w:val="0"/>
        <w:spacing w:line="276" w:lineRule="auto"/>
        <w:jc w:val="both"/>
        <w:rPr>
          <w:rFonts w:ascii="Garamond" w:eastAsia="Garamond" w:hAnsi="Garamond" w:cs="Arial"/>
          <w:sz w:val="22"/>
          <w:szCs w:val="22"/>
        </w:rPr>
      </w:pPr>
    </w:p>
    <w:p w14:paraId="1C220B99" w14:textId="4CE18FDB" w:rsidR="00472A63" w:rsidRDefault="00472A63" w:rsidP="00472A63">
      <w:pPr>
        <w:widowControl w:val="0"/>
        <w:spacing w:line="276" w:lineRule="auto"/>
        <w:jc w:val="both"/>
        <w:rPr>
          <w:rFonts w:ascii="Garamond" w:eastAsia="Garamond" w:hAnsi="Garamond" w:cs="Arial"/>
          <w:sz w:val="22"/>
          <w:szCs w:val="22"/>
        </w:rPr>
      </w:pPr>
      <w:r>
        <w:rPr>
          <w:rFonts w:ascii="Garamond" w:eastAsia="Garamond" w:hAnsi="Garamond" w:cs="Arial"/>
          <w:sz w:val="22"/>
          <w:szCs w:val="22"/>
        </w:rPr>
        <w:t xml:space="preserve">……………………………………………………………… zł brutto </w:t>
      </w:r>
    </w:p>
    <w:p w14:paraId="6123A886" w14:textId="77777777" w:rsidR="00472A63" w:rsidRDefault="00472A63" w:rsidP="00472A63">
      <w:pPr>
        <w:spacing w:line="276" w:lineRule="auto"/>
        <w:jc w:val="both"/>
        <w:rPr>
          <w:rFonts w:ascii="Garamond" w:hAnsi="Garamond" w:cs="Arial"/>
          <w:b/>
          <w:bCs/>
          <w:sz w:val="22"/>
          <w:szCs w:val="22"/>
          <w:u w:val="single"/>
        </w:rPr>
      </w:pPr>
      <w:r>
        <w:rPr>
          <w:rFonts w:ascii="Garamond" w:hAnsi="Garamond" w:cs="Arial"/>
          <w:b/>
          <w:bCs/>
          <w:sz w:val="22"/>
          <w:szCs w:val="22"/>
          <w:u w:val="single"/>
        </w:rPr>
        <w:t xml:space="preserve"> </w:t>
      </w:r>
    </w:p>
    <w:p w14:paraId="30050282" w14:textId="77777777" w:rsidR="00472A63" w:rsidRDefault="00472A63" w:rsidP="00472A63">
      <w:pPr>
        <w:spacing w:line="276" w:lineRule="auto"/>
        <w:jc w:val="both"/>
        <w:rPr>
          <w:rFonts w:ascii="Garamond" w:eastAsia="Garamond" w:hAnsi="Garamond" w:cs="Arial"/>
          <w:b/>
          <w:bCs/>
          <w:sz w:val="22"/>
          <w:szCs w:val="22"/>
          <w:u w:val="single"/>
        </w:rPr>
      </w:pPr>
    </w:p>
    <w:p w14:paraId="67AB5978" w14:textId="77777777" w:rsidR="00472A63" w:rsidRDefault="00472A63" w:rsidP="00472A63">
      <w:pPr>
        <w:spacing w:line="276" w:lineRule="auto"/>
        <w:jc w:val="both"/>
        <w:rPr>
          <w:rFonts w:ascii="Garamond" w:eastAsia="Garamond" w:hAnsi="Garamond" w:cs="Arial"/>
          <w:b/>
          <w:bCs/>
          <w:sz w:val="22"/>
          <w:szCs w:val="22"/>
          <w:u w:val="single"/>
        </w:rPr>
      </w:pPr>
    </w:p>
    <w:p w14:paraId="4B3E094C" w14:textId="77777777" w:rsidR="00472A63" w:rsidRDefault="00472A63" w:rsidP="00472A63">
      <w:pPr>
        <w:numPr>
          <w:ilvl w:val="4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Oświadczam/y, że zapoznaliśmy się z udostępnionym przez Zamawiającego Ogłoszeniem i nie wnosimy do niego żadnych zastrzeżeń.</w:t>
      </w:r>
    </w:p>
    <w:p w14:paraId="25F77ACF" w14:textId="77777777" w:rsidR="00472A63" w:rsidRDefault="00472A63" w:rsidP="00472A63">
      <w:pPr>
        <w:numPr>
          <w:ilvl w:val="4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Uważam/y się za związanych niniejszą ofertą przez okres 30 dni od daty otwarcie ofert. </w:t>
      </w:r>
    </w:p>
    <w:p w14:paraId="222F14A4" w14:textId="77777777" w:rsidR="00472A63" w:rsidRDefault="00472A63" w:rsidP="00472A63">
      <w:pPr>
        <w:numPr>
          <w:ilvl w:val="4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W razie wybrania naszej oferty zobowiązujemy się do podpisania umowy na warunkach zawartych w Ogłoszeniu oraz w miejscu i terminie określonym przez Zamawiającego.</w:t>
      </w:r>
    </w:p>
    <w:p w14:paraId="5DE8C201" w14:textId="77777777" w:rsidR="00472A63" w:rsidRDefault="00472A63" w:rsidP="00472A63">
      <w:pPr>
        <w:tabs>
          <w:tab w:val="left" w:pos="284"/>
        </w:tabs>
        <w:spacing w:line="276" w:lineRule="auto"/>
        <w:ind w:left="284"/>
        <w:jc w:val="both"/>
        <w:rPr>
          <w:rFonts w:ascii="Garamond" w:hAnsi="Garamond"/>
          <w:sz w:val="22"/>
          <w:szCs w:val="22"/>
        </w:rPr>
      </w:pPr>
    </w:p>
    <w:p w14:paraId="456792EE" w14:textId="77777777" w:rsidR="00472A63" w:rsidRDefault="00472A63" w:rsidP="00472A63">
      <w:pPr>
        <w:spacing w:line="276" w:lineRule="auto"/>
        <w:jc w:val="both"/>
        <w:rPr>
          <w:rFonts w:ascii="Garamond" w:eastAsia="Garamond" w:hAnsi="Garamond" w:cs="Arial"/>
          <w:b/>
          <w:bCs/>
          <w:sz w:val="22"/>
          <w:szCs w:val="22"/>
        </w:rPr>
      </w:pP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</w:r>
      <w:r>
        <w:rPr>
          <w:rFonts w:ascii="Garamond" w:eastAsia="Garamond" w:hAnsi="Garamond" w:cs="Arial"/>
          <w:b/>
          <w:bCs/>
          <w:sz w:val="22"/>
          <w:szCs w:val="22"/>
        </w:rPr>
        <w:tab/>
        <w:t xml:space="preserve">  </w:t>
      </w:r>
    </w:p>
    <w:p w14:paraId="317C83E3" w14:textId="77777777" w:rsidR="00472A63" w:rsidRDefault="00472A63" w:rsidP="00472A63">
      <w:pPr>
        <w:spacing w:after="160" w:line="276" w:lineRule="auto"/>
        <w:jc w:val="both"/>
        <w:rPr>
          <w:rFonts w:ascii="Garamond" w:hAnsi="Garamond" w:cs="Aptos"/>
          <w:b/>
          <w:bCs/>
          <w:sz w:val="22"/>
          <w:szCs w:val="22"/>
        </w:rPr>
      </w:pPr>
      <w:r>
        <w:rPr>
          <w:rFonts w:ascii="Garamond" w:hAnsi="Garamond"/>
          <w:color w:val="FF0000"/>
          <w:sz w:val="22"/>
          <w:szCs w:val="22"/>
        </w:rPr>
        <w:t>Zaleca się podpisanie oferty elektronicznym podpisem kwalifikowanym, podpisem zaufanym lub podpisem osobistym (e-dowód). Zamawiający dopuszcza skan oferty wraz z podpisem odręcznym.</w:t>
      </w:r>
    </w:p>
    <w:sectPr w:rsidR="00472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112D6"/>
    <w:multiLevelType w:val="hybridMultilevel"/>
    <w:tmpl w:val="5DA87D64"/>
    <w:lvl w:ilvl="0" w:tplc="8AD0B640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05">
      <w:start w:val="1"/>
      <w:numFmt w:val="bullet"/>
      <w:lvlText w:val=""/>
      <w:lvlJc w:val="left"/>
      <w:pPr>
        <w:ind w:left="2880" w:hanging="180"/>
      </w:pPr>
      <w:rPr>
        <w:rFonts w:ascii="Wingdings" w:hAnsi="Wingdings" w:hint="default"/>
      </w:rPr>
    </w:lvl>
    <w:lvl w:ilvl="3" w:tplc="07185FDA">
      <w:start w:val="1"/>
      <w:numFmt w:val="decimal"/>
      <w:lvlText w:val="%4."/>
      <w:lvlJc w:val="left"/>
      <w:pPr>
        <w:ind w:left="3600" w:hanging="360"/>
      </w:pPr>
      <w:rPr>
        <w:rFonts w:ascii="Garamond" w:eastAsia="Times New Roman" w:hAnsi="Garamond" w:cs="Times New Roman"/>
      </w:rPr>
    </w:lvl>
    <w:lvl w:ilvl="4" w:tplc="EF540AE2">
      <w:start w:val="1"/>
      <w:numFmt w:val="decimal"/>
      <w:lvlText w:val="%5."/>
      <w:lvlJc w:val="left"/>
      <w:pPr>
        <w:ind w:left="360" w:hanging="360"/>
      </w:pPr>
      <w:rPr>
        <w:rFonts w:ascii="Garamond" w:hAnsi="Garamond" w:hint="default"/>
        <w:b w:val="0"/>
        <w:i w:val="0"/>
      </w:r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57727934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63"/>
    <w:rsid w:val="001872D3"/>
    <w:rsid w:val="00472A63"/>
    <w:rsid w:val="00CA511C"/>
    <w:rsid w:val="00E056D3"/>
    <w:rsid w:val="00E1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560F6"/>
  <w15:chartTrackingRefBased/>
  <w15:docId w15:val="{073C546A-4829-47B6-8225-95040780C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A6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72A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2A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2A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2A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2A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2A6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2A6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2A6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2A6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2A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2A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2A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2A6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2A6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2A6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2A6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2A6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2A6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2A6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2A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2A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2A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2A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2A63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472A6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2A6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2A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2A6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2A6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Dawidowska</dc:creator>
  <cp:keywords/>
  <dc:description/>
  <cp:lastModifiedBy>Anna Dawidowska</cp:lastModifiedBy>
  <cp:revision>1</cp:revision>
  <dcterms:created xsi:type="dcterms:W3CDTF">2025-12-17T13:59:00Z</dcterms:created>
  <dcterms:modified xsi:type="dcterms:W3CDTF">2025-12-17T14:01:00Z</dcterms:modified>
</cp:coreProperties>
</file>